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01D8" w14:textId="0F649D8A" w:rsidR="00741546" w:rsidRPr="00197667" w:rsidRDefault="00741546" w:rsidP="00741546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Water Quality Assistant (Level 3)</w:t>
      </w:r>
    </w:p>
    <w:p w14:paraId="59F77E3B" w14:textId="2C3A4808" w:rsidR="00741546" w:rsidRPr="00197667" w:rsidRDefault="00741546" w:rsidP="00741546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>
        <w:rPr>
          <w:rFonts w:asciiTheme="minorBidi" w:hAnsiTheme="minorBidi"/>
          <w:b/>
          <w:bCs/>
          <w:sz w:val="28"/>
          <w:szCs w:val="28"/>
        </w:rPr>
        <w:t>3</w:t>
      </w:r>
    </w:p>
    <w:p w14:paraId="3B242795" w14:textId="21FC8150" w:rsidR="00D769F9" w:rsidRPr="0071369E" w:rsidRDefault="006972D9" w:rsidP="00741546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71369E">
        <w:rPr>
          <w:rFonts w:asciiTheme="minorBidi" w:hAnsiTheme="minorBidi"/>
          <w:b/>
          <w:bCs/>
          <w:sz w:val="22"/>
          <w:szCs w:val="22"/>
        </w:rPr>
        <w:t>List of Consumable</w:t>
      </w:r>
      <w:r w:rsidR="0071369E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71369E" w14:paraId="0056D7A2" w14:textId="77777777" w:rsidTr="00BC1C3A">
        <w:trPr>
          <w:trHeight w:val="352"/>
        </w:trPr>
        <w:tc>
          <w:tcPr>
            <w:tcW w:w="828" w:type="dxa"/>
            <w:vAlign w:val="center"/>
          </w:tcPr>
          <w:p w14:paraId="539CD6EB" w14:textId="77777777" w:rsidR="006972D9" w:rsidRPr="0071369E" w:rsidRDefault="006972D9" w:rsidP="00BC1C3A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71369E" w:rsidRDefault="006972D9" w:rsidP="00BC1C3A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</w:tcPr>
          <w:p w14:paraId="37A642A0" w14:textId="110F335F" w:rsidR="006972D9" w:rsidRPr="0071369E" w:rsidRDefault="006972D9" w:rsidP="0074154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71369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per </w:t>
            </w:r>
            <w:r w:rsidR="0074154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6972D9" w:rsidRPr="0071369E" w14:paraId="69CCBB82" w14:textId="77777777" w:rsidTr="00741546">
        <w:tc>
          <w:tcPr>
            <w:tcW w:w="828" w:type="dxa"/>
          </w:tcPr>
          <w:p w14:paraId="4E08D0C9" w14:textId="16CAB595" w:rsidR="006972D9" w:rsidRPr="0071369E" w:rsidRDefault="006338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433E9C1E" w14:textId="1B2DCE87" w:rsidR="006972D9" w:rsidRPr="0071369E" w:rsidRDefault="006C0DC5" w:rsidP="006C0DC5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CRM of TDS</w:t>
            </w:r>
          </w:p>
        </w:tc>
        <w:tc>
          <w:tcPr>
            <w:tcW w:w="1800" w:type="dxa"/>
            <w:vAlign w:val="center"/>
          </w:tcPr>
          <w:p w14:paraId="53F7F05B" w14:textId="68A520D9" w:rsidR="006972D9" w:rsidRPr="0071369E" w:rsidRDefault="00741546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 xml:space="preserve">50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6972D9" w:rsidRPr="0071369E" w14:paraId="77F734C9" w14:textId="77777777" w:rsidTr="00741546">
        <w:tc>
          <w:tcPr>
            <w:tcW w:w="828" w:type="dxa"/>
          </w:tcPr>
          <w:p w14:paraId="2B5064FA" w14:textId="5BFE38F3" w:rsidR="006972D9" w:rsidRPr="0071369E" w:rsidRDefault="006338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63E8C7F" w14:textId="7C94863B" w:rsidR="006972D9" w:rsidRPr="0071369E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Turbidity standard solution</w:t>
            </w:r>
            <w:r w:rsidR="00634CFF" w:rsidRPr="0071369E">
              <w:rPr>
                <w:rFonts w:asciiTheme="minorBidi" w:hAnsiTheme="minorBidi"/>
                <w:sz w:val="22"/>
                <w:szCs w:val="22"/>
              </w:rPr>
              <w:t xml:space="preserve"> (0.02</w:t>
            </w:r>
            <w:r w:rsidR="0071369E">
              <w:rPr>
                <w:rFonts w:asciiTheme="minorBidi" w:hAnsiTheme="minorBidi"/>
                <w:sz w:val="22"/>
                <w:szCs w:val="22"/>
              </w:rPr>
              <w:t xml:space="preserve"> to </w:t>
            </w:r>
            <w:r w:rsidR="00634CFF" w:rsidRPr="0071369E">
              <w:rPr>
                <w:rFonts w:asciiTheme="minorBidi" w:hAnsiTheme="minorBidi"/>
                <w:sz w:val="22"/>
                <w:szCs w:val="22"/>
              </w:rPr>
              <w:t>800</w:t>
            </w:r>
            <w:r w:rsidR="0071369E">
              <w:rPr>
                <w:rFonts w:asciiTheme="minorBidi" w:hAnsiTheme="minorBidi"/>
                <w:sz w:val="22"/>
                <w:szCs w:val="22"/>
              </w:rPr>
              <w:t xml:space="preserve"> NTU</w:t>
            </w:r>
            <w:r w:rsidR="00634CFF" w:rsidRPr="0071369E">
              <w:rPr>
                <w:rFonts w:asciiTheme="minorBidi" w:hAnsiTheme="minorBidi"/>
                <w:sz w:val="22"/>
                <w:szCs w:val="22"/>
              </w:rPr>
              <w:t>)</w:t>
            </w:r>
            <w:r w:rsidR="0071369E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68A0B2C6" w14:textId="2E114CD1" w:rsidR="006972D9" w:rsidRPr="0071369E" w:rsidRDefault="00741546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 xml:space="preserve">10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 xml:space="preserve"> each</w:t>
            </w:r>
          </w:p>
        </w:tc>
      </w:tr>
      <w:tr w:rsidR="006972D9" w:rsidRPr="0071369E" w14:paraId="557924D6" w14:textId="77777777" w:rsidTr="00741546">
        <w:tc>
          <w:tcPr>
            <w:tcW w:w="828" w:type="dxa"/>
          </w:tcPr>
          <w:p w14:paraId="4622643A" w14:textId="123081B5" w:rsidR="006972D9" w:rsidRPr="0071369E" w:rsidRDefault="006338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306BCD14" w14:textId="3670C248" w:rsidR="006972D9" w:rsidRPr="0071369E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DPD indicator</w:t>
            </w:r>
          </w:p>
        </w:tc>
        <w:tc>
          <w:tcPr>
            <w:tcW w:w="1800" w:type="dxa"/>
            <w:vAlign w:val="center"/>
          </w:tcPr>
          <w:p w14:paraId="32A74119" w14:textId="0A36F1D5" w:rsidR="006972D9" w:rsidRPr="0071369E" w:rsidRDefault="00741546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 xml:space="preserve">10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6972D9" w:rsidRPr="0071369E" w14:paraId="40B3AC84" w14:textId="77777777" w:rsidTr="00741546">
        <w:tc>
          <w:tcPr>
            <w:tcW w:w="828" w:type="dxa"/>
          </w:tcPr>
          <w:p w14:paraId="7599E913" w14:textId="3DAE3199" w:rsidR="006972D9" w:rsidRPr="0071369E" w:rsidRDefault="006338E7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04</w:t>
            </w:r>
          </w:p>
        </w:tc>
        <w:tc>
          <w:tcPr>
            <w:tcW w:w="6390" w:type="dxa"/>
          </w:tcPr>
          <w:p w14:paraId="2C8F6B4D" w14:textId="0C368F9F" w:rsidR="006972D9" w:rsidRPr="0071369E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Silver nitrate</w:t>
            </w:r>
          </w:p>
        </w:tc>
        <w:tc>
          <w:tcPr>
            <w:tcW w:w="1800" w:type="dxa"/>
            <w:vAlign w:val="center"/>
          </w:tcPr>
          <w:p w14:paraId="151423F2" w14:textId="0AE01D23" w:rsidR="006972D9" w:rsidRPr="0071369E" w:rsidRDefault="00F709C5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>2.5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rams</w:t>
            </w:r>
          </w:p>
        </w:tc>
      </w:tr>
      <w:tr w:rsidR="006972D9" w:rsidRPr="0071369E" w14:paraId="058733E6" w14:textId="77777777" w:rsidTr="00741546">
        <w:tc>
          <w:tcPr>
            <w:tcW w:w="828" w:type="dxa"/>
          </w:tcPr>
          <w:p w14:paraId="3FFD8C3A" w14:textId="13E182F2" w:rsidR="006972D9" w:rsidRPr="0071369E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7CF95466" w14:textId="3C5E230E" w:rsidR="006972D9" w:rsidRPr="0071369E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Potassium</w:t>
            </w:r>
            <w:r w:rsidR="00FC2986" w:rsidRPr="0071369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71369E">
              <w:rPr>
                <w:rFonts w:asciiTheme="minorBidi" w:hAnsiTheme="minorBidi"/>
                <w:sz w:val="22"/>
                <w:szCs w:val="22"/>
              </w:rPr>
              <w:t>c</w:t>
            </w:r>
            <w:r w:rsidR="00FC2986" w:rsidRPr="0071369E">
              <w:rPr>
                <w:rFonts w:asciiTheme="minorBidi" w:hAnsiTheme="minorBidi"/>
                <w:sz w:val="22"/>
                <w:szCs w:val="22"/>
              </w:rPr>
              <w:t>hromate</w:t>
            </w:r>
          </w:p>
        </w:tc>
        <w:tc>
          <w:tcPr>
            <w:tcW w:w="1800" w:type="dxa"/>
            <w:vAlign w:val="center"/>
          </w:tcPr>
          <w:p w14:paraId="0427CA44" w14:textId="14D056BC" w:rsidR="006972D9" w:rsidRPr="0071369E" w:rsidRDefault="00C76971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>1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</w:t>
            </w:r>
          </w:p>
        </w:tc>
      </w:tr>
      <w:tr w:rsidR="006972D9" w:rsidRPr="0071369E" w14:paraId="73C4EC72" w14:textId="77777777" w:rsidTr="00741546">
        <w:tc>
          <w:tcPr>
            <w:tcW w:w="828" w:type="dxa"/>
          </w:tcPr>
          <w:p w14:paraId="6D2FFCFE" w14:textId="0A03CB38" w:rsidR="006972D9" w:rsidRPr="0071369E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650999B4" w14:textId="1E445587" w:rsidR="006972D9" w:rsidRPr="0071369E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Hydrochloric acid</w:t>
            </w:r>
          </w:p>
        </w:tc>
        <w:tc>
          <w:tcPr>
            <w:tcW w:w="1800" w:type="dxa"/>
            <w:vAlign w:val="center"/>
          </w:tcPr>
          <w:p w14:paraId="3C5A6AED" w14:textId="407632C0" w:rsidR="006972D9" w:rsidRPr="0071369E" w:rsidRDefault="00741546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 xml:space="preserve">10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6972D9" w:rsidRPr="0071369E" w14:paraId="506AB57A" w14:textId="77777777" w:rsidTr="00741546">
        <w:tc>
          <w:tcPr>
            <w:tcW w:w="828" w:type="dxa"/>
          </w:tcPr>
          <w:p w14:paraId="58DA17D8" w14:textId="65CCFAC5" w:rsidR="006972D9" w:rsidRPr="0071369E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07</w:t>
            </w:r>
          </w:p>
        </w:tc>
        <w:tc>
          <w:tcPr>
            <w:tcW w:w="6390" w:type="dxa"/>
          </w:tcPr>
          <w:p w14:paraId="41D1AD29" w14:textId="2397C552" w:rsidR="006972D9" w:rsidRPr="0071369E" w:rsidRDefault="007A1699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71369E">
              <w:rPr>
                <w:rFonts w:asciiTheme="minorBidi" w:hAnsiTheme="minorBidi"/>
                <w:sz w:val="22"/>
                <w:szCs w:val="22"/>
              </w:rPr>
              <w:t>Sodium chloride</w:t>
            </w:r>
          </w:p>
        </w:tc>
        <w:tc>
          <w:tcPr>
            <w:tcW w:w="1800" w:type="dxa"/>
            <w:vAlign w:val="center"/>
          </w:tcPr>
          <w:p w14:paraId="23ECD9C2" w14:textId="179C38AD" w:rsidR="006972D9" w:rsidRPr="0071369E" w:rsidRDefault="00CE6219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369E">
              <w:rPr>
                <w:rFonts w:asciiTheme="minorBidi" w:hAnsiTheme="minorBidi"/>
                <w:bCs/>
                <w:sz w:val="22"/>
                <w:szCs w:val="22"/>
              </w:rPr>
              <w:t>1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</w:t>
            </w:r>
          </w:p>
        </w:tc>
      </w:tr>
      <w:tr w:rsidR="00AB0743" w:rsidRPr="0071369E" w14:paraId="2BAC373B" w14:textId="77777777" w:rsidTr="00741546">
        <w:tc>
          <w:tcPr>
            <w:tcW w:w="828" w:type="dxa"/>
          </w:tcPr>
          <w:p w14:paraId="4D040E77" w14:textId="02046795" w:rsidR="00AB0743" w:rsidRPr="00E80BC4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2FABC9B7" w14:textId="5EB1A0DC" w:rsidR="00AB0743" w:rsidRPr="00E80BC4" w:rsidRDefault="00AB074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Culture media</w:t>
            </w:r>
            <w:r w:rsidR="00634CFF" w:rsidRPr="00E80BC4">
              <w:rPr>
                <w:rFonts w:asciiTheme="minorBidi" w:hAnsiTheme="minorBidi"/>
                <w:sz w:val="22"/>
                <w:szCs w:val="22"/>
              </w:rPr>
              <w:t xml:space="preserve"> (</w:t>
            </w:r>
            <w:r w:rsidR="006338E7" w:rsidRPr="00E80BC4">
              <w:rPr>
                <w:rFonts w:asciiTheme="minorBidi" w:hAnsiTheme="minorBidi"/>
                <w:sz w:val="22"/>
                <w:szCs w:val="22"/>
              </w:rPr>
              <w:t>plate count agar</w:t>
            </w:r>
            <w:r w:rsidR="00634CFF" w:rsidRPr="00E80BC4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800" w:type="dxa"/>
            <w:vAlign w:val="center"/>
          </w:tcPr>
          <w:p w14:paraId="6C664D31" w14:textId="77DC6CE1" w:rsidR="00AB0743" w:rsidRPr="00E80BC4" w:rsidRDefault="005E36F3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bCs/>
                <w:sz w:val="22"/>
                <w:szCs w:val="22"/>
              </w:rPr>
              <w:t>5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rams</w:t>
            </w:r>
          </w:p>
        </w:tc>
      </w:tr>
      <w:tr w:rsidR="00FC2986" w:rsidRPr="0071369E" w14:paraId="3D529805" w14:textId="77777777" w:rsidTr="00741546">
        <w:tc>
          <w:tcPr>
            <w:tcW w:w="828" w:type="dxa"/>
          </w:tcPr>
          <w:p w14:paraId="23BD665B" w14:textId="168191CB" w:rsidR="00FC2986" w:rsidRPr="00E80BC4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340C8667" w14:textId="658B1CDE" w:rsidR="00FC2986" w:rsidRPr="00E80BC4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EDTA disodium salt</w:t>
            </w:r>
          </w:p>
        </w:tc>
        <w:tc>
          <w:tcPr>
            <w:tcW w:w="1800" w:type="dxa"/>
            <w:vAlign w:val="center"/>
          </w:tcPr>
          <w:p w14:paraId="5F8CF2FC" w14:textId="17F901F7" w:rsidR="00FC2986" w:rsidRPr="00E80BC4" w:rsidRDefault="006C0DC5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bCs/>
                <w:sz w:val="22"/>
                <w:szCs w:val="22"/>
              </w:rPr>
              <w:t>3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rams</w:t>
            </w:r>
          </w:p>
        </w:tc>
      </w:tr>
      <w:tr w:rsidR="00FC2986" w:rsidRPr="0071369E" w14:paraId="042D6ADE" w14:textId="77777777" w:rsidTr="00741546">
        <w:tc>
          <w:tcPr>
            <w:tcW w:w="828" w:type="dxa"/>
          </w:tcPr>
          <w:p w14:paraId="0A886F98" w14:textId="4AE365A2" w:rsidR="00FC2986" w:rsidRPr="00E80BC4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</w:tcPr>
          <w:p w14:paraId="2F2DC4A1" w14:textId="2A888807" w:rsidR="00FC2986" w:rsidRPr="00E80BC4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 xml:space="preserve">Ammonium </w:t>
            </w:r>
            <w:r w:rsidR="0071369E" w:rsidRPr="00E80BC4">
              <w:rPr>
                <w:rFonts w:asciiTheme="minorBidi" w:hAnsiTheme="minorBidi"/>
                <w:sz w:val="22"/>
                <w:szCs w:val="22"/>
              </w:rPr>
              <w:t>h</w:t>
            </w:r>
            <w:r w:rsidRPr="00E80BC4">
              <w:rPr>
                <w:rFonts w:asciiTheme="minorBidi" w:hAnsiTheme="minorBidi"/>
                <w:sz w:val="22"/>
                <w:szCs w:val="22"/>
              </w:rPr>
              <w:t>ydroxide</w:t>
            </w:r>
          </w:p>
        </w:tc>
        <w:tc>
          <w:tcPr>
            <w:tcW w:w="1800" w:type="dxa"/>
            <w:vAlign w:val="center"/>
          </w:tcPr>
          <w:p w14:paraId="09DD26FD" w14:textId="5FAB3B03" w:rsidR="00FC2986" w:rsidRPr="00E80BC4" w:rsidRDefault="00741546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bCs/>
                <w:sz w:val="22"/>
                <w:szCs w:val="22"/>
              </w:rPr>
              <w:t xml:space="preserve">100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FC2986" w:rsidRPr="0071369E" w14:paraId="34DFCF11" w14:textId="77777777" w:rsidTr="00741546">
        <w:tc>
          <w:tcPr>
            <w:tcW w:w="828" w:type="dxa"/>
          </w:tcPr>
          <w:p w14:paraId="0717EBF1" w14:textId="7B1D0FCF" w:rsidR="00FC2986" w:rsidRPr="00E80BC4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</w:tcPr>
          <w:p w14:paraId="3BC33F50" w14:textId="2793BD8A" w:rsidR="00FC2986" w:rsidRPr="00E80BC4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 xml:space="preserve">Magnesium </w:t>
            </w:r>
            <w:r w:rsidR="0071369E" w:rsidRPr="00E80BC4">
              <w:rPr>
                <w:rFonts w:asciiTheme="minorBidi" w:hAnsiTheme="minorBidi"/>
                <w:sz w:val="22"/>
                <w:szCs w:val="22"/>
              </w:rPr>
              <w:t>s</w:t>
            </w:r>
            <w:r w:rsidRPr="00E80BC4">
              <w:rPr>
                <w:rFonts w:asciiTheme="minorBidi" w:hAnsiTheme="minorBidi"/>
                <w:sz w:val="22"/>
                <w:szCs w:val="22"/>
              </w:rPr>
              <w:t>ulfate</w:t>
            </w:r>
          </w:p>
        </w:tc>
        <w:tc>
          <w:tcPr>
            <w:tcW w:w="1800" w:type="dxa"/>
            <w:vAlign w:val="center"/>
          </w:tcPr>
          <w:p w14:paraId="4C60B3D5" w14:textId="1D0FEECB" w:rsidR="00FC2986" w:rsidRPr="00E80BC4" w:rsidRDefault="006C0DC5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bCs/>
                <w:sz w:val="22"/>
                <w:szCs w:val="22"/>
              </w:rPr>
              <w:t>2 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rams</w:t>
            </w:r>
          </w:p>
        </w:tc>
      </w:tr>
      <w:tr w:rsidR="00FC2986" w:rsidRPr="0071369E" w14:paraId="78A4E126" w14:textId="77777777" w:rsidTr="00741546">
        <w:tc>
          <w:tcPr>
            <w:tcW w:w="828" w:type="dxa"/>
          </w:tcPr>
          <w:p w14:paraId="35148870" w14:textId="545D8553" w:rsidR="00FC2986" w:rsidRPr="00E80BC4" w:rsidRDefault="005E36F3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</w:tcPr>
          <w:p w14:paraId="6FC3134A" w14:textId="689AED0D" w:rsidR="00FC2986" w:rsidRPr="00E80BC4" w:rsidRDefault="00FC2986" w:rsidP="00092807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 xml:space="preserve">EBT </w:t>
            </w:r>
            <w:r w:rsidR="0071369E" w:rsidRPr="00E80BC4">
              <w:rPr>
                <w:rFonts w:asciiTheme="minorBidi" w:hAnsiTheme="minorBidi"/>
                <w:sz w:val="22"/>
                <w:szCs w:val="22"/>
              </w:rPr>
              <w:t>i</w:t>
            </w:r>
            <w:r w:rsidRPr="00E80BC4">
              <w:rPr>
                <w:rFonts w:asciiTheme="minorBidi" w:hAnsiTheme="minorBidi"/>
                <w:sz w:val="22"/>
                <w:szCs w:val="22"/>
              </w:rPr>
              <w:t>ndicator</w:t>
            </w:r>
          </w:p>
        </w:tc>
        <w:tc>
          <w:tcPr>
            <w:tcW w:w="1800" w:type="dxa"/>
            <w:vAlign w:val="center"/>
          </w:tcPr>
          <w:p w14:paraId="29C7FF96" w14:textId="1486A6EC" w:rsidR="00FC2986" w:rsidRPr="00E80BC4" w:rsidRDefault="006C0DC5" w:rsidP="0042655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bCs/>
                <w:sz w:val="22"/>
                <w:szCs w:val="22"/>
              </w:rPr>
              <w:t xml:space="preserve">1 </w:t>
            </w:r>
            <w:r w:rsidR="00741546" w:rsidRPr="00E80BC4">
              <w:rPr>
                <w:rFonts w:asciiTheme="minorBidi" w:hAnsiTheme="minorBidi"/>
                <w:bCs/>
                <w:sz w:val="22"/>
                <w:szCs w:val="22"/>
              </w:rPr>
              <w:t>g</w:t>
            </w:r>
            <w:r w:rsidR="00741546">
              <w:rPr>
                <w:rFonts w:asciiTheme="minorBidi" w:hAnsiTheme="minorBidi"/>
                <w:bCs/>
                <w:sz w:val="22"/>
                <w:szCs w:val="22"/>
              </w:rPr>
              <w:t>ram</w:t>
            </w:r>
          </w:p>
        </w:tc>
      </w:tr>
      <w:tr w:rsidR="00E80BC4" w:rsidRPr="0071369E" w14:paraId="17622425" w14:textId="77777777" w:rsidTr="00741546">
        <w:tc>
          <w:tcPr>
            <w:tcW w:w="828" w:type="dxa"/>
          </w:tcPr>
          <w:p w14:paraId="395BB5A5" w14:textId="4DA71BF0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  <w:vAlign w:val="center"/>
          </w:tcPr>
          <w:p w14:paraId="0E545A1B" w14:textId="640F91EE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Weighing dishes</w:t>
            </w:r>
          </w:p>
        </w:tc>
        <w:tc>
          <w:tcPr>
            <w:tcW w:w="1800" w:type="dxa"/>
          </w:tcPr>
          <w:p w14:paraId="55116525" w14:textId="445E39EB" w:rsidR="00E80BC4" w:rsidRPr="00E80BC4" w:rsidRDefault="00E80BC4" w:rsidP="00E80BC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</w:tr>
      <w:tr w:rsidR="00E80BC4" w:rsidRPr="0071369E" w14:paraId="4954EEEA" w14:textId="77777777" w:rsidTr="00741546">
        <w:tc>
          <w:tcPr>
            <w:tcW w:w="828" w:type="dxa"/>
          </w:tcPr>
          <w:p w14:paraId="2E00DF54" w14:textId="37493A56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  <w:vAlign w:val="center"/>
          </w:tcPr>
          <w:p w14:paraId="72847034" w14:textId="6DE0B9C5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Spirit</w:t>
            </w:r>
          </w:p>
        </w:tc>
        <w:tc>
          <w:tcPr>
            <w:tcW w:w="1800" w:type="dxa"/>
          </w:tcPr>
          <w:p w14:paraId="5DD18129" w14:textId="1336941A" w:rsidR="00E80BC4" w:rsidRPr="00E80BC4" w:rsidRDefault="00741546" w:rsidP="00E80BC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 xml:space="preserve">100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  <w:tr w:rsidR="00E80BC4" w:rsidRPr="0071369E" w14:paraId="6AE88E98" w14:textId="77777777" w:rsidTr="00741546">
        <w:tc>
          <w:tcPr>
            <w:tcW w:w="828" w:type="dxa"/>
          </w:tcPr>
          <w:p w14:paraId="6C4CC30B" w14:textId="1B0E16AF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  <w:vAlign w:val="center"/>
          </w:tcPr>
          <w:p w14:paraId="57E37DC2" w14:textId="7C47616B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Wash bottle</w:t>
            </w:r>
          </w:p>
        </w:tc>
        <w:tc>
          <w:tcPr>
            <w:tcW w:w="1800" w:type="dxa"/>
          </w:tcPr>
          <w:p w14:paraId="4D5C59A9" w14:textId="597148FF" w:rsidR="00E80BC4" w:rsidRPr="00E80BC4" w:rsidRDefault="00E80BC4" w:rsidP="00E80BC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</w:tr>
      <w:tr w:rsidR="00E80BC4" w:rsidRPr="0071369E" w14:paraId="64FD2EB8" w14:textId="77777777" w:rsidTr="00741546">
        <w:tc>
          <w:tcPr>
            <w:tcW w:w="828" w:type="dxa"/>
          </w:tcPr>
          <w:p w14:paraId="7B741620" w14:textId="4F1AFBA3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16</w:t>
            </w:r>
          </w:p>
        </w:tc>
        <w:tc>
          <w:tcPr>
            <w:tcW w:w="6390" w:type="dxa"/>
            <w:vAlign w:val="center"/>
          </w:tcPr>
          <w:p w14:paraId="2F81CC4D" w14:textId="6A0A33AE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Spirit Lamp</w:t>
            </w:r>
          </w:p>
        </w:tc>
        <w:tc>
          <w:tcPr>
            <w:tcW w:w="1800" w:type="dxa"/>
          </w:tcPr>
          <w:p w14:paraId="2187776C" w14:textId="246D7A45" w:rsidR="00E80BC4" w:rsidRPr="00E80BC4" w:rsidRDefault="00E80BC4" w:rsidP="00E80BC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</w:tr>
      <w:tr w:rsidR="00E80BC4" w:rsidRPr="0071369E" w14:paraId="28E763A0" w14:textId="77777777" w:rsidTr="00741546">
        <w:tc>
          <w:tcPr>
            <w:tcW w:w="828" w:type="dxa"/>
          </w:tcPr>
          <w:p w14:paraId="049BCCC4" w14:textId="4AEE4C50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17</w:t>
            </w:r>
          </w:p>
        </w:tc>
        <w:tc>
          <w:tcPr>
            <w:tcW w:w="6390" w:type="dxa"/>
            <w:vAlign w:val="center"/>
          </w:tcPr>
          <w:p w14:paraId="680B3DAA" w14:textId="16F87DAA" w:rsidR="00E80BC4" w:rsidRPr="00E80BC4" w:rsidRDefault="00E80BC4" w:rsidP="00E80BC4">
            <w:pPr>
              <w:rPr>
                <w:rFonts w:asciiTheme="minorBidi" w:hAnsiTheme="minorBidi"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>Ethanol 70%</w:t>
            </w:r>
          </w:p>
        </w:tc>
        <w:tc>
          <w:tcPr>
            <w:tcW w:w="1800" w:type="dxa"/>
          </w:tcPr>
          <w:p w14:paraId="12498105" w14:textId="43F7CF16" w:rsidR="00E80BC4" w:rsidRPr="00E80BC4" w:rsidRDefault="00741546" w:rsidP="00E80BC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80BC4">
              <w:rPr>
                <w:rFonts w:asciiTheme="minorBidi" w:hAnsiTheme="minorBidi"/>
                <w:sz w:val="22"/>
                <w:szCs w:val="22"/>
              </w:rPr>
              <w:t xml:space="preserve">100 </w:t>
            </w:r>
            <w:r w:rsidRPr="0070592A">
              <w:rPr>
                <w:rFonts w:asciiTheme="minorBidi" w:hAnsiTheme="minorBidi"/>
                <w:sz w:val="22"/>
                <w:szCs w:val="22"/>
              </w:rPr>
              <w:t>milliliters</w:t>
            </w:r>
          </w:p>
        </w:tc>
      </w:tr>
    </w:tbl>
    <w:p w14:paraId="6ACE1D2B" w14:textId="77777777" w:rsidR="001308CD" w:rsidRPr="001308CD" w:rsidRDefault="001308CD" w:rsidP="001308CD">
      <w:pPr>
        <w:spacing w:after="0"/>
        <w:rPr>
          <w:rFonts w:asciiTheme="minorBidi" w:hAnsiTheme="minorBidi"/>
          <w:i/>
          <w:iCs/>
          <w:sz w:val="22"/>
          <w:szCs w:val="22"/>
        </w:rPr>
      </w:pPr>
      <w:r w:rsidRPr="001308CD">
        <w:rPr>
          <w:rFonts w:asciiTheme="minorBidi" w:hAnsiTheme="minorBidi"/>
          <w:i/>
          <w:iCs/>
          <w:sz w:val="22"/>
          <w:szCs w:val="22"/>
        </w:rPr>
        <w:t>*All reagents should be prepared in deionized/distilled water</w:t>
      </w:r>
    </w:p>
    <w:p w14:paraId="0041EA32" w14:textId="77777777" w:rsidR="001308CD" w:rsidRPr="001308CD" w:rsidRDefault="001308CD" w:rsidP="001308CD">
      <w:pPr>
        <w:rPr>
          <w:rFonts w:asciiTheme="minorBidi" w:hAnsiTheme="minorBidi"/>
          <w:i/>
          <w:iCs/>
          <w:sz w:val="22"/>
          <w:szCs w:val="22"/>
        </w:rPr>
      </w:pPr>
      <w:r w:rsidRPr="001308CD">
        <w:rPr>
          <w:rFonts w:asciiTheme="minorBidi" w:hAnsiTheme="minorBidi"/>
          <w:i/>
          <w:iCs/>
          <w:sz w:val="22"/>
          <w:szCs w:val="22"/>
        </w:rPr>
        <w:t>**All glassware should be washed and rinsed in de-ionized/distilled water</w:t>
      </w:r>
    </w:p>
    <w:p w14:paraId="2D20FED8" w14:textId="77777777" w:rsidR="004E4F91" w:rsidRPr="004E4F91" w:rsidRDefault="004E4F91" w:rsidP="004E4F91">
      <w:pPr>
        <w:rPr>
          <w:rFonts w:asciiTheme="minorBidi" w:hAnsiTheme="minorBidi"/>
          <w:b/>
          <w:bCs/>
          <w:sz w:val="22"/>
          <w:szCs w:val="22"/>
        </w:rPr>
      </w:pPr>
      <w:r w:rsidRPr="004E4F91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4E4F91">
        <w:rPr>
          <w:rFonts w:asciiTheme="minorBidi" w:hAnsiTheme="minorBidi"/>
          <w:sz w:val="22"/>
          <w:szCs w:val="22"/>
        </w:rPr>
        <w:t>All the tools &amp; equipment from this qualification will be ready and in functional condition before the start of assessment.</w:t>
      </w:r>
    </w:p>
    <w:p w14:paraId="6CB63C65" w14:textId="19A6C003" w:rsidR="00A057E8" w:rsidRPr="0071369E" w:rsidRDefault="00A057E8" w:rsidP="00A057E8">
      <w:pPr>
        <w:rPr>
          <w:rFonts w:asciiTheme="minorBidi" w:hAnsiTheme="minorBidi"/>
          <w:sz w:val="22"/>
          <w:szCs w:val="22"/>
        </w:rPr>
      </w:pPr>
      <w:r w:rsidRPr="0071369E">
        <w:rPr>
          <w:rFonts w:asciiTheme="minorBidi" w:hAnsiTheme="minorBidi"/>
          <w:sz w:val="22"/>
          <w:szCs w:val="22"/>
        </w:rPr>
        <w:t>.</w:t>
      </w:r>
    </w:p>
    <w:p w14:paraId="2841EA0D" w14:textId="77777777" w:rsidR="00203C38" w:rsidRPr="0071369E" w:rsidRDefault="00203C38" w:rsidP="006972D9">
      <w:pPr>
        <w:rPr>
          <w:rFonts w:asciiTheme="minorBidi" w:hAnsiTheme="minorBidi"/>
          <w:sz w:val="22"/>
          <w:szCs w:val="22"/>
        </w:rPr>
      </w:pPr>
    </w:p>
    <w:sectPr w:rsidR="00203C38" w:rsidRPr="0071369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D8915" w14:textId="77777777" w:rsidR="00C21516" w:rsidRDefault="00C21516" w:rsidP="00050A1C">
      <w:pPr>
        <w:spacing w:after="0" w:line="240" w:lineRule="auto"/>
      </w:pPr>
      <w:r>
        <w:separator/>
      </w:r>
    </w:p>
  </w:endnote>
  <w:endnote w:type="continuationSeparator" w:id="0">
    <w:p w14:paraId="465C3B43" w14:textId="77777777" w:rsidR="00C21516" w:rsidRDefault="00C21516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1439" w14:textId="77777777" w:rsidR="00C21516" w:rsidRDefault="00C21516" w:rsidP="00050A1C">
      <w:pPr>
        <w:spacing w:after="0" w:line="240" w:lineRule="auto"/>
      </w:pPr>
      <w:r>
        <w:separator/>
      </w:r>
    </w:p>
  </w:footnote>
  <w:footnote w:type="continuationSeparator" w:id="0">
    <w:p w14:paraId="67FEA5CD" w14:textId="77777777" w:rsidR="00C21516" w:rsidRDefault="00C21516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1613" w14:textId="389F1F61" w:rsidR="00C24D51" w:rsidRPr="00C24D51" w:rsidRDefault="00C24D51" w:rsidP="00C24D51">
    <w:pPr>
      <w:pStyle w:val="Header"/>
    </w:pPr>
    <w:r w:rsidRPr="00C24D51">
      <w:t xml:space="preserve">Water Quality Assistant - Activity # </w:t>
    </w:r>
    <w:r>
      <w:t>3</w:t>
    </w:r>
  </w:p>
  <w:p w14:paraId="0460815D" w14:textId="3D7C3334" w:rsidR="001C701D" w:rsidRPr="00C24D51" w:rsidRDefault="001C701D" w:rsidP="00C24D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2D9"/>
    <w:rsid w:val="0004406D"/>
    <w:rsid w:val="00050A1C"/>
    <w:rsid w:val="00092807"/>
    <w:rsid w:val="000B1550"/>
    <w:rsid w:val="000E4EE5"/>
    <w:rsid w:val="001308CD"/>
    <w:rsid w:val="0015440A"/>
    <w:rsid w:val="0016151B"/>
    <w:rsid w:val="001C701D"/>
    <w:rsid w:val="00203C38"/>
    <w:rsid w:val="003629EB"/>
    <w:rsid w:val="00426555"/>
    <w:rsid w:val="004E4F91"/>
    <w:rsid w:val="004E6ACD"/>
    <w:rsid w:val="00523C43"/>
    <w:rsid w:val="00531DE1"/>
    <w:rsid w:val="00540880"/>
    <w:rsid w:val="00572BCE"/>
    <w:rsid w:val="005D0798"/>
    <w:rsid w:val="005E36F3"/>
    <w:rsid w:val="00632E3A"/>
    <w:rsid w:val="006338E7"/>
    <w:rsid w:val="00634CFF"/>
    <w:rsid w:val="006972D9"/>
    <w:rsid w:val="006A3182"/>
    <w:rsid w:val="006A6852"/>
    <w:rsid w:val="006C0DC5"/>
    <w:rsid w:val="006D6A75"/>
    <w:rsid w:val="0071369E"/>
    <w:rsid w:val="00741546"/>
    <w:rsid w:val="00794B88"/>
    <w:rsid w:val="007A1699"/>
    <w:rsid w:val="007C0279"/>
    <w:rsid w:val="007C7BE1"/>
    <w:rsid w:val="007E49E5"/>
    <w:rsid w:val="00844B52"/>
    <w:rsid w:val="00901878"/>
    <w:rsid w:val="00907538"/>
    <w:rsid w:val="009E4BE7"/>
    <w:rsid w:val="00A057E8"/>
    <w:rsid w:val="00AB0743"/>
    <w:rsid w:val="00AF39AD"/>
    <w:rsid w:val="00B03F99"/>
    <w:rsid w:val="00BB303A"/>
    <w:rsid w:val="00BC1C3A"/>
    <w:rsid w:val="00C21516"/>
    <w:rsid w:val="00C24D51"/>
    <w:rsid w:val="00C6009E"/>
    <w:rsid w:val="00C76971"/>
    <w:rsid w:val="00C80F32"/>
    <w:rsid w:val="00CB5644"/>
    <w:rsid w:val="00CC672D"/>
    <w:rsid w:val="00CE6219"/>
    <w:rsid w:val="00D21700"/>
    <w:rsid w:val="00D23327"/>
    <w:rsid w:val="00D70665"/>
    <w:rsid w:val="00D766A6"/>
    <w:rsid w:val="00D769F9"/>
    <w:rsid w:val="00DA23BF"/>
    <w:rsid w:val="00E078D8"/>
    <w:rsid w:val="00E80BC4"/>
    <w:rsid w:val="00EA3EC7"/>
    <w:rsid w:val="00ED72E1"/>
    <w:rsid w:val="00EF196E"/>
    <w:rsid w:val="00EF283C"/>
    <w:rsid w:val="00F12D45"/>
    <w:rsid w:val="00F709C5"/>
    <w:rsid w:val="00FA179A"/>
    <w:rsid w:val="00FC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8D365"/>
  <w15:docId w15:val="{170F989F-664E-4EA9-B546-ED0DC37E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Palwisha Faryad khokhar</dc:creator>
  <cp:lastModifiedBy>Abdul Moeez</cp:lastModifiedBy>
  <cp:revision>26</cp:revision>
  <dcterms:created xsi:type="dcterms:W3CDTF">2025-12-17T09:53:00Z</dcterms:created>
  <dcterms:modified xsi:type="dcterms:W3CDTF">2025-12-21T11:42:00Z</dcterms:modified>
</cp:coreProperties>
</file>